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430" w14:textId="00835F68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="007B226B">
        <w:t>-</w:t>
      </w:r>
      <w:r>
        <w:t>Bis</w:t>
      </w:r>
      <w:r w:rsidRPr="00CE0424">
        <w:tab/>
      </w:r>
      <w:r w:rsidRPr="00E92EA4">
        <w:rPr>
          <w:sz w:val="32"/>
          <w:szCs w:val="32"/>
        </w:rPr>
        <w:t xml:space="preserve">Tdoc </w:t>
      </w:r>
      <w:r w:rsidR="00E92EA4" w:rsidRPr="00E92EA4">
        <w:rPr>
          <w:sz w:val="32"/>
          <w:szCs w:val="32"/>
        </w:rPr>
        <w:t>R2-1806374</w:t>
      </w:r>
    </w:p>
    <w:p w14:paraId="635D06F5" w14:textId="77777777" w:rsidR="005B5A27" w:rsidRPr="00CE0424" w:rsidRDefault="005B5A27" w:rsidP="005B5A27">
      <w:pPr>
        <w:pStyle w:val="3GPPHeader"/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1A2A9639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FC39BF">
        <w:rPr>
          <w:rFonts w:ascii="Arial" w:hAnsi="Arial" w:cs="Arial"/>
          <w:highlight w:val="yellow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</w:t>
      </w:r>
      <w:r w:rsidR="0033527E">
        <w:rPr>
          <w:rFonts w:ascii="Arial" w:hAnsi="Arial" w:cs="Arial"/>
          <w:bCs/>
        </w:rPr>
        <w:t xml:space="preserve"> on 5G-S-TMSI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37B9CAA9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0AAE366F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RAN2</w:t>
      </w:r>
    </w:p>
    <w:p w14:paraId="2B104F3D" w14:textId="2D0A7814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CT1</w:t>
      </w:r>
    </w:p>
    <w:p w14:paraId="2BBC9859" w14:textId="05AD67BE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DD6967">
        <w:rPr>
          <w:rFonts w:ascii="Arial" w:hAnsi="Arial" w:cs="Arial"/>
          <w:bCs/>
        </w:rPr>
        <w:t xml:space="preserve">SA2, </w:t>
      </w:r>
      <w:r w:rsidR="0047106F">
        <w:rPr>
          <w:rFonts w:ascii="Arial" w:hAnsi="Arial" w:cs="Arial"/>
          <w:bCs/>
        </w:rPr>
        <w:t>RAN3, CT4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28DFCA70"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 Arshad</w:t>
      </w:r>
    </w:p>
    <w:p w14:paraId="5BE3074C" w14:textId="2C65E37C"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wahaj.arshad</w:t>
      </w:r>
      <w:r w:rsidR="000B5B7F" w:rsidRPr="001E5442" w:rsidDel="000B5B7F">
        <w:rPr>
          <w:rFonts w:cs="Arial"/>
          <w:b w:val="0"/>
          <w:bCs/>
          <w:lang w:val="fi-FI"/>
        </w:rPr>
        <w:t xml:space="preserve"> 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6BD5D7" w14:textId="2598DC00" w:rsidR="0033527E" w:rsidRDefault="0033527E" w:rsidP="0033527E">
      <w:pPr>
        <w:spacing w:after="120"/>
        <w:rPr>
          <w:rFonts w:ascii="Arial" w:hAnsi="Arial" w:cs="Arial"/>
        </w:rPr>
      </w:pPr>
      <w:r w:rsidRPr="00AF1D10">
        <w:rPr>
          <w:rFonts w:ascii="Arial" w:hAnsi="Arial" w:cs="Arial"/>
        </w:rPr>
        <w:t>This is a reply LS to an LS from SA2 (R2-1804256/S2-182964) including questions on length / code space of 5G-S-TM</w:t>
      </w:r>
      <w:r w:rsidR="00A00472">
        <w:rPr>
          <w:rFonts w:ascii="Arial" w:hAnsi="Arial" w:cs="Arial"/>
        </w:rPr>
        <w:t>S</w:t>
      </w:r>
      <w:r w:rsidRPr="00AF1D1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. </w:t>
      </w:r>
      <w:r w:rsidR="00A004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A00472">
        <w:rPr>
          <w:rFonts w:ascii="Arial" w:hAnsi="Arial" w:cs="Arial"/>
        </w:rPr>
        <w:t xml:space="preserve">is considering not </w:t>
      </w:r>
      <w:r>
        <w:rPr>
          <w:rFonts w:ascii="Arial" w:hAnsi="Arial" w:cs="Arial"/>
        </w:rPr>
        <w:t xml:space="preserve">restricting the 5G-S-TMSI to 40 bits. </w:t>
      </w:r>
    </w:p>
    <w:p w14:paraId="57F7B02E" w14:textId="1BD73E84" w:rsidR="0033527E" w:rsidRPr="00AF1D10" w:rsidRDefault="0033527E" w:rsidP="0033527E">
      <w:pPr>
        <w:spacing w:after="120"/>
        <w:rPr>
          <w:rFonts w:ascii="Arial" w:hAnsi="Arial" w:cs="Arial"/>
          <w:b/>
        </w:rPr>
      </w:pPr>
      <w:r w:rsidRPr="00AF1D10">
        <w:rPr>
          <w:rFonts w:ascii="Arial" w:hAnsi="Arial" w:cs="Arial"/>
          <w:b/>
        </w:rPr>
        <w:t xml:space="preserve">Question from SA2: </w:t>
      </w:r>
    </w:p>
    <w:p w14:paraId="24D13834" w14:textId="4F517581" w:rsidR="0033527E" w:rsidRDefault="0033527E" w:rsidP="0033527E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kindly like to ask RAN WGs whether it is possible to extend the encoding space for the 5G-S-TMSI from 40 bits to e.g. 48 bits?</w:t>
      </w:r>
    </w:p>
    <w:p w14:paraId="0315B507" w14:textId="72CE74E1" w:rsidR="0033527E" w:rsidRDefault="0033527E" w:rsidP="0033527E">
      <w:pPr>
        <w:rPr>
          <w:rFonts w:ascii="Arial" w:hAnsi="Arial" w:cs="Arial"/>
          <w:bCs/>
          <w:lang w:val="en-US"/>
        </w:rPr>
      </w:pPr>
    </w:p>
    <w:p w14:paraId="7566C370" w14:textId="76FC013A" w:rsidR="0033527E" w:rsidRPr="00AF1D10" w:rsidRDefault="0033527E" w:rsidP="0033527E">
      <w:pPr>
        <w:rPr>
          <w:rFonts w:ascii="Arial" w:hAnsi="Arial" w:cs="Arial"/>
          <w:b/>
          <w:bCs/>
          <w:lang w:val="en-US"/>
        </w:rPr>
      </w:pPr>
      <w:r w:rsidRPr="00AF1D10">
        <w:rPr>
          <w:rFonts w:ascii="Arial" w:hAnsi="Arial" w:cs="Arial"/>
          <w:b/>
          <w:bCs/>
          <w:lang w:val="en-US"/>
        </w:rPr>
        <w:t>Answer</w:t>
      </w:r>
      <w:r w:rsidR="00A00472">
        <w:rPr>
          <w:rFonts w:ascii="Arial" w:hAnsi="Arial" w:cs="Arial"/>
          <w:b/>
          <w:bCs/>
          <w:lang w:val="en-US"/>
        </w:rPr>
        <w:t>:</w:t>
      </w:r>
    </w:p>
    <w:p w14:paraId="0965E92D" w14:textId="3B9B560D" w:rsidR="0033527E" w:rsidRDefault="0033527E" w:rsidP="0033527E">
      <w:pPr>
        <w:rPr>
          <w:rFonts w:ascii="Arial" w:hAnsi="Arial" w:cs="Arial"/>
          <w:bCs/>
        </w:rPr>
      </w:pPr>
    </w:p>
    <w:p w14:paraId="5140F9DA" w14:textId="13547940" w:rsidR="0033527E" w:rsidRDefault="0033527E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analysed</w:t>
      </w:r>
      <w:r w:rsidR="008F5F0A">
        <w:rPr>
          <w:rFonts w:ascii="Arial" w:hAnsi="Arial" w:cs="Arial"/>
          <w:bCs/>
        </w:rPr>
        <w:t xml:space="preserve"> the</w:t>
      </w:r>
      <w:r>
        <w:rPr>
          <w:rFonts w:ascii="Arial" w:hAnsi="Arial" w:cs="Arial"/>
          <w:bCs/>
        </w:rPr>
        <w:t xml:space="preserve"> impact of </w:t>
      </w:r>
      <w:r w:rsidR="008F5F0A">
        <w:rPr>
          <w:rFonts w:ascii="Arial" w:hAnsi="Arial" w:cs="Arial"/>
          <w:bCs/>
        </w:rPr>
        <w:t xml:space="preserve">increasing the size of </w:t>
      </w:r>
      <w:r>
        <w:rPr>
          <w:rFonts w:ascii="Arial" w:hAnsi="Arial" w:cs="Arial"/>
          <w:bCs/>
        </w:rPr>
        <w:t xml:space="preserve"> 5G-S-TMSI</w:t>
      </w:r>
      <w:r w:rsidR="008F5F0A">
        <w:rPr>
          <w:rFonts w:ascii="Arial" w:hAnsi="Arial" w:cs="Arial"/>
          <w:bCs/>
        </w:rPr>
        <w:t xml:space="preserve"> (</w:t>
      </w:r>
      <w:r w:rsidR="00FC39BF">
        <w:rPr>
          <w:rFonts w:ascii="Arial" w:hAnsi="Arial" w:cs="Arial"/>
          <w:bCs/>
        </w:rPr>
        <w:t xml:space="preserve">specifically </w:t>
      </w:r>
      <w:r>
        <w:rPr>
          <w:rFonts w:ascii="Arial" w:hAnsi="Arial" w:cs="Arial"/>
          <w:bCs/>
        </w:rPr>
        <w:t>to 48 bits</w:t>
      </w:r>
      <w:r w:rsidR="008F5F0A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instead of 40 bits. </w:t>
      </w:r>
      <w:r w:rsidR="00DC093A">
        <w:rPr>
          <w:rFonts w:ascii="Arial" w:hAnsi="Arial" w:cs="Arial"/>
          <w:bCs/>
        </w:rPr>
        <w:t xml:space="preserve">It was found that </w:t>
      </w:r>
      <w:r w:rsidR="00474016">
        <w:rPr>
          <w:rFonts w:ascii="Arial" w:hAnsi="Arial" w:cs="Arial"/>
          <w:bCs/>
        </w:rPr>
        <w:t>it is poss</w:t>
      </w:r>
      <w:bookmarkStart w:id="0" w:name="_GoBack"/>
      <w:bookmarkEnd w:id="0"/>
      <w:r w:rsidR="00474016">
        <w:rPr>
          <w:rFonts w:ascii="Arial" w:hAnsi="Arial" w:cs="Arial"/>
          <w:bCs/>
        </w:rPr>
        <w:t xml:space="preserve">ible to support a longer size of 5G-S-TMSI, but </w:t>
      </w:r>
      <w:r w:rsidR="00DC093A">
        <w:rPr>
          <w:rFonts w:ascii="Arial" w:hAnsi="Arial" w:cs="Arial"/>
          <w:bCs/>
        </w:rPr>
        <w:t>it has impacts on RAN2 specifications and RAN2 continues the discussion of the solutions.</w:t>
      </w:r>
    </w:p>
    <w:p w14:paraId="2F051542" w14:textId="710D3E85" w:rsidR="008F5F0A" w:rsidRDefault="008F5F0A" w:rsidP="0033527E">
      <w:pPr>
        <w:rPr>
          <w:rFonts w:ascii="Arial" w:hAnsi="Arial" w:cs="Arial"/>
          <w:bCs/>
        </w:rPr>
      </w:pPr>
    </w:p>
    <w:p w14:paraId="24246157" w14:textId="77749A92" w:rsidR="008F5F0A" w:rsidRDefault="008F5F0A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kindly like to ask SA2 about the exact size of 5G-S-TMSI</w:t>
      </w:r>
      <w:r w:rsidR="00DC093A">
        <w:rPr>
          <w:rFonts w:ascii="Arial" w:hAnsi="Arial" w:cs="Arial"/>
          <w:bCs/>
        </w:rPr>
        <w:t xml:space="preserve"> to </w:t>
      </w:r>
      <w:r w:rsidR="00474016">
        <w:rPr>
          <w:rFonts w:ascii="Arial" w:hAnsi="Arial" w:cs="Arial"/>
          <w:bCs/>
        </w:rPr>
        <w:t>be able to finalize the RAN2</w:t>
      </w:r>
      <w:r w:rsidR="00DC093A">
        <w:rPr>
          <w:rFonts w:ascii="Arial" w:hAnsi="Arial" w:cs="Arial"/>
          <w:bCs/>
        </w:rPr>
        <w:t xml:space="preserve"> specifications</w:t>
      </w:r>
      <w:r>
        <w:rPr>
          <w:rFonts w:ascii="Arial" w:hAnsi="Arial" w:cs="Arial"/>
          <w:bCs/>
        </w:rPr>
        <w:t xml:space="preserve">. </w:t>
      </w:r>
      <w:r w:rsidR="00742C07">
        <w:rPr>
          <w:rFonts w:ascii="Arial" w:hAnsi="Arial" w:cs="Arial"/>
          <w:bCs/>
        </w:rPr>
        <w:t xml:space="preserve">It would be appreciated if the response is received within this week. </w:t>
      </w:r>
    </w:p>
    <w:p w14:paraId="7CE14843" w14:textId="699E3E01" w:rsidR="00FC39BF" w:rsidRDefault="00FC39BF" w:rsidP="0033527E">
      <w:pPr>
        <w:rPr>
          <w:rFonts w:ascii="Arial" w:hAnsi="Arial" w:cs="Arial"/>
          <w:bCs/>
        </w:rPr>
      </w:pPr>
    </w:p>
    <w:p w14:paraId="3BD782A2" w14:textId="77777777" w:rsidR="00FC39BF" w:rsidRDefault="00FC39BF" w:rsidP="00FC39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BB6794" w14:textId="42578AF8" w:rsidR="00FC39BF" w:rsidRDefault="00FC39BF" w:rsidP="00FC39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118173BB" w14:textId="7D00BF40" w:rsidR="00FC39BF" w:rsidRDefault="00FC39BF" w:rsidP="00FC39B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 2 kindly requests SA2 to clarify the exact size of 5G-S-TMSI.</w:t>
      </w:r>
    </w:p>
    <w:p w14:paraId="2E41940B" w14:textId="77777777" w:rsidR="00FC39BF" w:rsidRDefault="00FC39BF" w:rsidP="00FC39BF">
      <w:pPr>
        <w:spacing w:after="120"/>
        <w:ind w:left="993" w:hanging="993"/>
        <w:rPr>
          <w:rFonts w:ascii="Arial" w:hAnsi="Arial" w:cs="Arial"/>
        </w:rPr>
      </w:pPr>
    </w:p>
    <w:p w14:paraId="76BD9C61" w14:textId="77777777" w:rsidR="00FC39BF" w:rsidRDefault="00FC39BF" w:rsidP="0033527E">
      <w:pPr>
        <w:rPr>
          <w:rFonts w:ascii="Arial" w:hAnsi="Arial" w:cs="Arial"/>
          <w:bCs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7DA82D60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14:paraId="37E1A9A5" w14:textId="6EF0B9E3"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500A96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500A9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14:paraId="1F47909D" w14:textId="77777777" w:rsidR="005B5A27" w:rsidRDefault="005B5A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B5A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9A0FA" w14:textId="77777777" w:rsidR="0084705C" w:rsidRDefault="0084705C">
      <w:r>
        <w:separator/>
      </w:r>
    </w:p>
  </w:endnote>
  <w:endnote w:type="continuationSeparator" w:id="0">
    <w:p w14:paraId="65DB43E1" w14:textId="77777777" w:rsidR="0084705C" w:rsidRDefault="0084705C">
      <w:r>
        <w:continuationSeparator/>
      </w:r>
    </w:p>
  </w:endnote>
  <w:endnote w:type="continuationNotice" w:id="1">
    <w:p w14:paraId="403A0D80" w14:textId="77777777" w:rsidR="0084705C" w:rsidRDefault="008470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697F9" w14:textId="77777777" w:rsidR="0084705C" w:rsidRDefault="0084705C">
      <w:r>
        <w:separator/>
      </w:r>
    </w:p>
  </w:footnote>
  <w:footnote w:type="continuationSeparator" w:id="0">
    <w:p w14:paraId="078C922F" w14:textId="77777777" w:rsidR="0084705C" w:rsidRDefault="0084705C">
      <w:r>
        <w:continuationSeparator/>
      </w:r>
    </w:p>
  </w:footnote>
  <w:footnote w:type="continuationNotice" w:id="1">
    <w:p w14:paraId="01ECE36F" w14:textId="77777777" w:rsidR="0084705C" w:rsidRDefault="008470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52913"/>
    <w:rsid w:val="000820DB"/>
    <w:rsid w:val="000B5B7F"/>
    <w:rsid w:val="000B633F"/>
    <w:rsid w:val="0011065A"/>
    <w:rsid w:val="0013166B"/>
    <w:rsid w:val="00140C61"/>
    <w:rsid w:val="001676C5"/>
    <w:rsid w:val="00172188"/>
    <w:rsid w:val="001D4F0D"/>
    <w:rsid w:val="001E5442"/>
    <w:rsid w:val="001F0C6F"/>
    <w:rsid w:val="00244285"/>
    <w:rsid w:val="002A1C72"/>
    <w:rsid w:val="002D0D0C"/>
    <w:rsid w:val="002F4B38"/>
    <w:rsid w:val="00332D10"/>
    <w:rsid w:val="0033527E"/>
    <w:rsid w:val="00337E7B"/>
    <w:rsid w:val="003772DC"/>
    <w:rsid w:val="003776E2"/>
    <w:rsid w:val="00385549"/>
    <w:rsid w:val="00385854"/>
    <w:rsid w:val="00395913"/>
    <w:rsid w:val="003A1B8F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D1479"/>
    <w:rsid w:val="004D4B8B"/>
    <w:rsid w:val="00500A96"/>
    <w:rsid w:val="005138F2"/>
    <w:rsid w:val="00531F2B"/>
    <w:rsid w:val="0055070F"/>
    <w:rsid w:val="0056173F"/>
    <w:rsid w:val="005735C1"/>
    <w:rsid w:val="005775CF"/>
    <w:rsid w:val="005A201D"/>
    <w:rsid w:val="005B5A27"/>
    <w:rsid w:val="005F417A"/>
    <w:rsid w:val="005F521F"/>
    <w:rsid w:val="0060300F"/>
    <w:rsid w:val="0062692F"/>
    <w:rsid w:val="00686997"/>
    <w:rsid w:val="00691E30"/>
    <w:rsid w:val="00693629"/>
    <w:rsid w:val="006A4127"/>
    <w:rsid w:val="006B750C"/>
    <w:rsid w:val="0071699A"/>
    <w:rsid w:val="0073540E"/>
    <w:rsid w:val="00741895"/>
    <w:rsid w:val="00742C07"/>
    <w:rsid w:val="0074478A"/>
    <w:rsid w:val="00746561"/>
    <w:rsid w:val="00774321"/>
    <w:rsid w:val="007B226B"/>
    <w:rsid w:val="00810B5F"/>
    <w:rsid w:val="0083700A"/>
    <w:rsid w:val="00840FFF"/>
    <w:rsid w:val="0084705C"/>
    <w:rsid w:val="00851B05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8336C"/>
    <w:rsid w:val="00A9677E"/>
    <w:rsid w:val="00AA1596"/>
    <w:rsid w:val="00AC0390"/>
    <w:rsid w:val="00AD22C0"/>
    <w:rsid w:val="00AE1358"/>
    <w:rsid w:val="00AE350F"/>
    <w:rsid w:val="00AF1D10"/>
    <w:rsid w:val="00B45ABA"/>
    <w:rsid w:val="00BE3EDA"/>
    <w:rsid w:val="00BF3B65"/>
    <w:rsid w:val="00C0377E"/>
    <w:rsid w:val="00C2425C"/>
    <w:rsid w:val="00C54CC8"/>
    <w:rsid w:val="00C8585B"/>
    <w:rsid w:val="00C87838"/>
    <w:rsid w:val="00CA5BB8"/>
    <w:rsid w:val="00CC485A"/>
    <w:rsid w:val="00D00357"/>
    <w:rsid w:val="00D02481"/>
    <w:rsid w:val="00D06A5C"/>
    <w:rsid w:val="00D23835"/>
    <w:rsid w:val="00D265F3"/>
    <w:rsid w:val="00D35F49"/>
    <w:rsid w:val="00D45636"/>
    <w:rsid w:val="00D5390B"/>
    <w:rsid w:val="00D56A50"/>
    <w:rsid w:val="00D819A5"/>
    <w:rsid w:val="00DA27A7"/>
    <w:rsid w:val="00DA2B82"/>
    <w:rsid w:val="00DA3327"/>
    <w:rsid w:val="00DC093A"/>
    <w:rsid w:val="00DD6967"/>
    <w:rsid w:val="00DE673F"/>
    <w:rsid w:val="00E0794B"/>
    <w:rsid w:val="00E128CC"/>
    <w:rsid w:val="00E37C85"/>
    <w:rsid w:val="00E45713"/>
    <w:rsid w:val="00E5569A"/>
    <w:rsid w:val="00E6176E"/>
    <w:rsid w:val="00E65024"/>
    <w:rsid w:val="00E804CC"/>
    <w:rsid w:val="00E85BE4"/>
    <w:rsid w:val="00E87FD0"/>
    <w:rsid w:val="00E92EA4"/>
    <w:rsid w:val="00EA25B2"/>
    <w:rsid w:val="00EF7741"/>
    <w:rsid w:val="00F0244B"/>
    <w:rsid w:val="00F23F1E"/>
    <w:rsid w:val="00F33935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5NUHHDQN7SK2-1476151046-20664</_dlc_DocId>
    <_dlc_DocIdUrl xmlns="f166a696-7b5b-4ccd-9f0c-ffde0cceec81">
      <Url>https://ericsson.sharepoint.com/sites/star/_layouts/15/DocIdRedir.aspx?ID=5NUHHDQN7SK2-1476151046-20664</Url>
      <Description>5NUHHDQN7SK2-1476151046-20664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2018-04-17T03:13:00Z</dcterms:created>
  <dcterms:modified xsi:type="dcterms:W3CDTF">2018-04-17T03:17:00Z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15279464-f13c-4a33-9e27-56791f3ab2ea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